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250CD7" w:rsidRPr="00B729DF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B729DF" w:rsidRDefault="005E6A83" w:rsidP="00567B88">
            <w:pPr>
              <w:rPr>
                <w:b/>
              </w:rPr>
            </w:pPr>
            <w:r>
              <w:rPr>
                <w:b/>
              </w:rPr>
              <w:t>Технологическая карта урока №10</w:t>
            </w:r>
            <w:bookmarkStart w:id="0" w:name="_GoBack"/>
            <w:bookmarkEnd w:id="0"/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CD7" w:rsidRPr="00B729DF" w:rsidRDefault="00250CD7" w:rsidP="00567B88"/>
        </w:tc>
      </w:tr>
      <w:tr w:rsidR="00250CD7" w:rsidRPr="00B729DF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B729DF" w:rsidRDefault="00250CD7" w:rsidP="00567B88">
            <w:r w:rsidRPr="00B729DF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D7" w:rsidRPr="00B729DF" w:rsidRDefault="00250CD7" w:rsidP="00567B88">
            <w:r w:rsidRPr="00B729DF">
              <w:t>Русский язык</w:t>
            </w:r>
          </w:p>
        </w:tc>
      </w:tr>
      <w:tr w:rsidR="00250CD7" w:rsidRPr="00B729DF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B729DF" w:rsidRDefault="00250CD7" w:rsidP="00567B88">
            <w:r w:rsidRPr="00B729DF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D7" w:rsidRPr="00B729DF" w:rsidRDefault="00250CD7" w:rsidP="00567B88">
            <w:r w:rsidRPr="00B729DF">
              <w:t>1</w:t>
            </w:r>
            <w:proofErr w:type="gramStart"/>
            <w:r w:rsidRPr="00B729DF">
              <w:t xml:space="preserve"> А</w:t>
            </w:r>
            <w:proofErr w:type="gramEnd"/>
          </w:p>
        </w:tc>
      </w:tr>
      <w:tr w:rsidR="00250CD7" w:rsidRPr="00B729DF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B729DF" w:rsidRDefault="00250CD7" w:rsidP="00567B88">
            <w:r w:rsidRPr="00B729DF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D7" w:rsidRPr="00B729DF" w:rsidRDefault="00250CD7" w:rsidP="00567B88">
            <w:r w:rsidRPr="00B729DF">
              <w:t xml:space="preserve"> </w:t>
            </w:r>
          </w:p>
        </w:tc>
      </w:tr>
      <w:tr w:rsidR="00250CD7" w:rsidRPr="00B729DF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B729DF" w:rsidRDefault="00250CD7" w:rsidP="00567B88">
            <w:pPr>
              <w:rPr>
                <w:b/>
              </w:rPr>
            </w:pPr>
            <w:r w:rsidRPr="00B729DF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D7" w:rsidRPr="00B729DF" w:rsidRDefault="00B729DF" w:rsidP="00250CD7">
            <w:pPr>
              <w:rPr>
                <w:b/>
              </w:rPr>
            </w:pPr>
            <w:r w:rsidRPr="00B729DF">
              <w:t xml:space="preserve">Проведение заданных линий на рабочей строке. </w:t>
            </w:r>
            <w:r w:rsidR="00250CD7" w:rsidRPr="00B729DF">
              <w:t xml:space="preserve"> </w:t>
            </w:r>
            <w:r w:rsidR="00250CD7" w:rsidRPr="00B729DF">
              <w:rPr>
                <w:b/>
              </w:rPr>
              <w:t xml:space="preserve"> </w:t>
            </w:r>
          </w:p>
        </w:tc>
      </w:tr>
      <w:tr w:rsidR="00250CD7" w:rsidRPr="00B729DF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B729DF" w:rsidRDefault="00250CD7" w:rsidP="00567B88">
            <w:r w:rsidRPr="00B729DF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D7" w:rsidRPr="00B729DF" w:rsidRDefault="00250CD7" w:rsidP="00567B88">
            <w:r w:rsidRPr="00B729DF">
              <w:t>Начальная школа 21 век</w:t>
            </w:r>
          </w:p>
        </w:tc>
      </w:tr>
      <w:tr w:rsidR="00250CD7" w:rsidRPr="00B729DF" w:rsidTr="00567B8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B729DF" w:rsidRDefault="00250CD7" w:rsidP="00567B88">
            <w:r w:rsidRPr="00B729DF">
              <w:t>Необходимое аппаратное и программное обеспечение</w:t>
            </w:r>
          </w:p>
        </w:tc>
      </w:tr>
      <w:tr w:rsidR="00250CD7" w:rsidRPr="00B729DF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B729DF" w:rsidRDefault="00250CD7" w:rsidP="00567B88">
            <w:r w:rsidRPr="00B729DF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D7" w:rsidRPr="00B729DF" w:rsidRDefault="00250CD7" w:rsidP="00567B88">
            <w:r w:rsidRPr="00B729DF">
              <w:t>Прописи М.М. Безруких к учебнику «Букварь»</w:t>
            </w:r>
          </w:p>
          <w:p w:rsidR="00250CD7" w:rsidRPr="00B729DF" w:rsidRDefault="00250CD7" w:rsidP="00567B88">
            <w:r w:rsidRPr="00B729DF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B729DF">
              <w:t>С.В.Иванова</w:t>
            </w:r>
            <w:proofErr w:type="spellEnd"/>
            <w:r w:rsidRPr="00B729DF">
              <w:t xml:space="preserve">. М.: </w:t>
            </w:r>
            <w:proofErr w:type="spellStart"/>
            <w:r w:rsidRPr="00B729DF">
              <w:t>Вентана</w:t>
            </w:r>
            <w:proofErr w:type="spellEnd"/>
            <w:r w:rsidRPr="00B729DF">
              <w:t xml:space="preserve"> – Граф, 2013.</w:t>
            </w:r>
          </w:p>
        </w:tc>
      </w:tr>
      <w:tr w:rsidR="00250CD7" w:rsidRPr="00B729DF" w:rsidTr="00567B8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D7" w:rsidRPr="00B729DF" w:rsidRDefault="00250CD7" w:rsidP="00567B88">
            <w:r w:rsidRPr="00B729DF">
              <w:t>Использованные ресурсы:</w:t>
            </w:r>
          </w:p>
        </w:tc>
      </w:tr>
      <w:tr w:rsidR="00250CD7" w:rsidRPr="00B729DF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B729DF" w:rsidRDefault="00250CD7" w:rsidP="00567B88">
            <w:r w:rsidRPr="00B729DF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D7" w:rsidRPr="00B729DF" w:rsidRDefault="00B729DF" w:rsidP="00250CD7">
            <w:pPr>
              <w:autoSpaceDE w:val="0"/>
              <w:autoSpaceDN w:val="0"/>
              <w:adjustRightInd w:val="0"/>
              <w:spacing w:before="105" w:after="105" w:line="252" w:lineRule="auto"/>
              <w:ind w:firstLine="360"/>
              <w:jc w:val="both"/>
            </w:pPr>
            <w:r w:rsidRPr="00B729DF">
              <w:t>учить детей проводить звуковой анализ слов; развивать фонематический слух; учить писать овалы и заданные линии на рабочей строке.</w:t>
            </w:r>
            <w:r w:rsidR="00250CD7" w:rsidRPr="00B729DF">
              <w:rPr>
                <w:color w:val="333333"/>
              </w:rPr>
              <w:t xml:space="preserve"> </w:t>
            </w:r>
            <w:r w:rsidR="00250CD7" w:rsidRPr="00B729DF">
              <w:t xml:space="preserve">    </w:t>
            </w:r>
          </w:p>
        </w:tc>
      </w:tr>
      <w:tr w:rsidR="00250CD7" w:rsidRPr="00B729DF" w:rsidTr="00567B8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B729DF" w:rsidRDefault="00250CD7" w:rsidP="00567B88">
            <w:r w:rsidRPr="00B729DF">
              <w:t>Формируемые УУД</w:t>
            </w:r>
          </w:p>
        </w:tc>
      </w:tr>
      <w:tr w:rsidR="00250CD7" w:rsidRPr="00B729DF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B729DF" w:rsidRDefault="00250CD7" w:rsidP="00567B88">
            <w:r w:rsidRPr="00B729DF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DF" w:rsidRPr="00B729DF" w:rsidRDefault="00B729DF" w:rsidP="00B729DF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</w:pPr>
            <w:r w:rsidRPr="00B729DF">
              <w:rPr>
                <w:b/>
                <w:bCs/>
              </w:rPr>
              <w:t>Предметные:</w:t>
            </w:r>
            <w:r w:rsidRPr="00B729DF">
              <w:t xml:space="preserve"> </w:t>
            </w:r>
            <w:r w:rsidRPr="00B729DF">
              <w:rPr>
                <w:i/>
                <w:iCs/>
              </w:rPr>
              <w:t xml:space="preserve">знать </w:t>
            </w:r>
            <w:r w:rsidRPr="00B729DF">
              <w:t xml:space="preserve">алгоритм действий при проведении вертикальных параллельных линий; </w:t>
            </w:r>
            <w:r w:rsidRPr="00B729DF">
              <w:rPr>
                <w:i/>
                <w:iCs/>
              </w:rPr>
              <w:t xml:space="preserve"> </w:t>
            </w:r>
            <w:r w:rsidRPr="00B729DF">
              <w:t xml:space="preserve"> </w:t>
            </w:r>
            <w:r w:rsidRPr="00B729DF">
              <w:rPr>
                <w:i/>
                <w:iCs/>
              </w:rPr>
              <w:t>получат возможность</w:t>
            </w:r>
            <w:r w:rsidRPr="00B729DF">
              <w:t xml:space="preserve"> </w:t>
            </w:r>
            <w:r w:rsidRPr="00B729DF">
              <w:rPr>
                <w:i/>
                <w:iCs/>
              </w:rPr>
              <w:t>научиться</w:t>
            </w:r>
            <w:r w:rsidRPr="00B729DF">
              <w:t xml:space="preserve"> проводить высокие наклонные  параллельные линии.</w:t>
            </w:r>
          </w:p>
          <w:p w:rsidR="00250CD7" w:rsidRPr="00B729DF" w:rsidRDefault="00250CD7" w:rsidP="00567B88">
            <w:pPr>
              <w:autoSpaceDE w:val="0"/>
              <w:autoSpaceDN w:val="0"/>
              <w:adjustRightInd w:val="0"/>
              <w:spacing w:before="60" w:line="261" w:lineRule="auto"/>
              <w:jc w:val="both"/>
            </w:pPr>
          </w:p>
        </w:tc>
      </w:tr>
      <w:tr w:rsidR="00250CD7" w:rsidRPr="00B729DF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CD7" w:rsidRPr="00B729DF" w:rsidRDefault="00250CD7" w:rsidP="00567B88">
            <w:proofErr w:type="spellStart"/>
            <w:r w:rsidRPr="00B729DF">
              <w:t>Метапредметные</w:t>
            </w:r>
            <w:proofErr w:type="spellEnd"/>
            <w:r w:rsidRPr="00B729DF">
              <w:t xml:space="preserve"> умения:</w:t>
            </w:r>
          </w:p>
          <w:p w:rsidR="00250CD7" w:rsidRPr="00B729DF" w:rsidRDefault="00250CD7" w:rsidP="00567B88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DF" w:rsidRPr="00B729DF" w:rsidRDefault="00B729DF" w:rsidP="00B729D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B729DF">
              <w:rPr>
                <w:spacing w:val="30"/>
              </w:rPr>
              <w:t>Познавательные</w:t>
            </w:r>
            <w:r w:rsidRPr="00B729DF">
              <w:t xml:space="preserve">: </w:t>
            </w:r>
            <w:proofErr w:type="spellStart"/>
            <w:r w:rsidRPr="00B729DF">
              <w:rPr>
                <w:i/>
                <w:iCs/>
              </w:rPr>
              <w:t>общеучебные</w:t>
            </w:r>
            <w:proofErr w:type="spellEnd"/>
            <w:r w:rsidRPr="00B729DF">
              <w:rPr>
                <w:i/>
                <w:iCs/>
              </w:rPr>
              <w:t xml:space="preserve"> –</w:t>
            </w:r>
            <w:r w:rsidRPr="00B729DF">
              <w:t xml:space="preserve"> овладение графическими навыками при создании изображения; </w:t>
            </w:r>
          </w:p>
          <w:p w:rsidR="00B729DF" w:rsidRPr="00B729DF" w:rsidRDefault="00B729DF" w:rsidP="00B729D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B729DF">
              <w:rPr>
                <w:spacing w:val="30"/>
              </w:rPr>
              <w:t>Регулятивные</w:t>
            </w:r>
            <w:r w:rsidRPr="00B729DF">
              <w:t>:</w:t>
            </w:r>
            <w:r w:rsidRPr="00B729DF">
              <w:rPr>
                <w:spacing w:val="30"/>
              </w:rPr>
              <w:t xml:space="preserve"> </w:t>
            </w:r>
            <w:r w:rsidRPr="00B729DF">
              <w:rPr>
                <w:i/>
                <w:iCs/>
              </w:rPr>
              <w:t>научатся</w:t>
            </w:r>
            <w:r w:rsidRPr="00B729DF">
              <w:t xml:space="preserve"> ставить учебную задачу; составлять план и последовательность действий; адекватно воспринимать оценку учителя; планировать свои действия в соответствии с поставленной задачей и условиями ее реализации.</w:t>
            </w:r>
          </w:p>
          <w:p w:rsidR="00250CD7" w:rsidRPr="00B729DF" w:rsidRDefault="00B729DF" w:rsidP="00B729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9DF">
              <w:rPr>
                <w:rFonts w:ascii="Times New Roman" w:hAnsi="Times New Roman"/>
                <w:spacing w:val="30"/>
                <w:sz w:val="24"/>
                <w:szCs w:val="24"/>
              </w:rPr>
              <w:t>Коммуникативные</w:t>
            </w:r>
            <w:r w:rsidRPr="00B729DF">
              <w:rPr>
                <w:rFonts w:ascii="Times New Roman" w:hAnsi="Times New Roman"/>
                <w:sz w:val="24"/>
                <w:szCs w:val="24"/>
              </w:rPr>
              <w:t>:</w:t>
            </w:r>
            <w:r w:rsidRPr="00B729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умеют</w:t>
            </w:r>
            <w:r w:rsidRPr="00B729DF">
              <w:rPr>
                <w:rFonts w:ascii="Times New Roman" w:hAnsi="Times New Roman"/>
                <w:sz w:val="24"/>
                <w:szCs w:val="24"/>
              </w:rPr>
              <w:t xml:space="preserve"> описывать объект, характеризуя его признаки; строить устные свободные высказывания, удерживая логику изложения.</w:t>
            </w:r>
          </w:p>
        </w:tc>
      </w:tr>
    </w:tbl>
    <w:p w:rsidR="00B729DF" w:rsidRDefault="00B729DF" w:rsidP="00035B9D">
      <w:pPr>
        <w:spacing w:after="200" w:line="276" w:lineRule="auto"/>
        <w:jc w:val="center"/>
        <w:rPr>
          <w:b/>
        </w:rPr>
      </w:pPr>
    </w:p>
    <w:p w:rsidR="00B729DF" w:rsidRDefault="00B729DF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250CD7" w:rsidRPr="00035B9D" w:rsidRDefault="00250CD7" w:rsidP="00035B9D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250CD7" w:rsidRDefault="00250CD7" w:rsidP="00250CD7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250CD7" w:rsidRPr="00250CD7" w:rsidTr="00567B88">
        <w:tc>
          <w:tcPr>
            <w:tcW w:w="0" w:type="auto"/>
          </w:tcPr>
          <w:p w:rsidR="00250CD7" w:rsidRPr="00250CD7" w:rsidRDefault="00250CD7" w:rsidP="00567B8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250CD7" w:rsidRPr="00250CD7" w:rsidRDefault="00250CD7" w:rsidP="00567B8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250CD7" w:rsidRPr="00250CD7" w:rsidRDefault="00250CD7" w:rsidP="00567B8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250CD7" w:rsidRPr="00250CD7" w:rsidTr="00567B88">
        <w:tc>
          <w:tcPr>
            <w:tcW w:w="0" w:type="auto"/>
          </w:tcPr>
          <w:p w:rsidR="00250CD7" w:rsidRPr="00250CD7" w:rsidRDefault="00250CD7" w:rsidP="00567B8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250CD7" w:rsidRPr="00250CD7" w:rsidRDefault="00250CD7" w:rsidP="00567B8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250CD7" w:rsidRPr="00250CD7" w:rsidRDefault="00250CD7" w:rsidP="00567B8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Давайте улыбнемся друг другу. Я рада вновь видеть ваши лица, ваши улыбки и думаю, что урок принесёт нам всем радость общения друг с другом. Вы многое узнаете и многому научитесь.</w:t>
            </w:r>
          </w:p>
          <w:p w:rsidR="00250CD7" w:rsidRPr="00250CD7" w:rsidRDefault="00250CD7" w:rsidP="00567B88">
            <w:pPr>
              <w:autoSpaceDE w:val="0"/>
              <w:autoSpaceDN w:val="0"/>
              <w:adjustRightInd w:val="0"/>
              <w:ind w:firstLine="1980"/>
              <w:jc w:val="center"/>
              <w:rPr>
                <w:i/>
                <w:iCs/>
              </w:rPr>
            </w:pPr>
          </w:p>
        </w:tc>
      </w:tr>
      <w:tr w:rsidR="00250CD7" w:rsidRPr="00250CD7" w:rsidTr="00567B88">
        <w:tc>
          <w:tcPr>
            <w:tcW w:w="0" w:type="auto"/>
          </w:tcPr>
          <w:p w:rsidR="00250CD7" w:rsidRPr="00250CD7" w:rsidRDefault="00250CD7" w:rsidP="00567B8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250CD7" w:rsidRPr="00250CD7" w:rsidRDefault="00250CD7" w:rsidP="00567B8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Вступительное слово учителя.</w:t>
            </w:r>
          </w:p>
        </w:tc>
        <w:tc>
          <w:tcPr>
            <w:tcW w:w="9858" w:type="dxa"/>
          </w:tcPr>
          <w:p w:rsidR="00250CD7" w:rsidRP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Сегодня мы продолжим работу по изучению звуков, научимся выделять отдельные звуки, определять их место в словах, потренируемся писать овалы и линии на рабочей строке. </w:t>
            </w:r>
          </w:p>
        </w:tc>
      </w:tr>
      <w:tr w:rsidR="00250CD7" w:rsidRPr="00250CD7" w:rsidTr="00567B88">
        <w:tc>
          <w:tcPr>
            <w:tcW w:w="0" w:type="auto"/>
          </w:tcPr>
          <w:p w:rsidR="00250CD7" w:rsidRPr="00250CD7" w:rsidRDefault="00250CD7" w:rsidP="00567B8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3</w:t>
            </w:r>
          </w:p>
        </w:tc>
        <w:tc>
          <w:tcPr>
            <w:tcW w:w="4162" w:type="dxa"/>
          </w:tcPr>
          <w:p w:rsidR="00250CD7" w:rsidRPr="00250CD7" w:rsidRDefault="00250CD7" w:rsidP="00567B8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250CD7" w:rsidRPr="00250CD7" w:rsidRDefault="00250CD7" w:rsidP="00567B8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B729DF" w:rsidRP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1. Работа по учебнику.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Отгадайте  </w:t>
            </w:r>
            <w:r>
              <w:rPr>
                <w:spacing w:val="45"/>
                <w:sz w:val="28"/>
                <w:szCs w:val="28"/>
              </w:rPr>
              <w:t>загадки</w:t>
            </w:r>
            <w:r>
              <w:rPr>
                <w:sz w:val="28"/>
                <w:szCs w:val="28"/>
              </w:rPr>
              <w:t>: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before="60" w:line="252" w:lineRule="auto"/>
              <w:ind w:firstLine="1275"/>
              <w:jc w:val="both"/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t xml:space="preserve">Он с радостью дарит грибы и дрова. 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1275"/>
              <w:jc w:val="both"/>
            </w:pPr>
            <w:r>
              <w:tab/>
            </w:r>
            <w:r>
              <w:tab/>
              <w:t>Приходит на отдых в него вся семья.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1275"/>
              <w:jc w:val="both"/>
            </w:pPr>
            <w:r>
              <w:tab/>
            </w:r>
            <w:r>
              <w:tab/>
              <w:t>В нем птицы и звери нашли себе дом.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1275"/>
              <w:jc w:val="both"/>
            </w:pPr>
            <w:r>
              <w:tab/>
            </w:r>
            <w:r>
              <w:tab/>
              <w:t xml:space="preserve">Скажите все хором, как дом тот зовем? 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4815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(Лес.)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before="60" w:line="252" w:lineRule="auto"/>
              <w:ind w:left="990"/>
              <w:rPr>
                <w:color w:val="000000"/>
              </w:rPr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Уродился нынче он  – кругл на редкость и упруг.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Словно мячик непослушный, прямо катится из рук!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Если снимешь кожуру, так глаза тебе защиплет,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Что забудешь про игру. 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405"/>
              <w:jc w:val="both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ab/>
            </w:r>
            <w:r>
              <w:rPr>
                <w:i/>
                <w:iCs/>
                <w:color w:val="000000"/>
              </w:rPr>
              <w:tab/>
              <w:t>(</w:t>
            </w:r>
            <w:r>
              <w:rPr>
                <w:i/>
                <w:iCs/>
              </w:rPr>
              <w:t>Лук.)</w:t>
            </w:r>
            <w:r>
              <w:rPr>
                <w:color w:val="000000"/>
              </w:rPr>
              <w:t xml:space="preserve"> 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411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ab/>
            </w:r>
            <w:r>
              <w:rPr>
                <w:i/>
                <w:iCs/>
                <w:color w:val="000000"/>
              </w:rPr>
              <w:tab/>
            </w:r>
            <w:r>
              <w:rPr>
                <w:i/>
                <w:iCs/>
                <w:color w:val="000000"/>
              </w:rPr>
              <w:tab/>
              <w:t xml:space="preserve">В. </w:t>
            </w:r>
            <w:proofErr w:type="spellStart"/>
            <w:r>
              <w:rPr>
                <w:i/>
                <w:iCs/>
                <w:color w:val="000000"/>
              </w:rPr>
              <w:t>Сабирев</w:t>
            </w:r>
            <w:proofErr w:type="spellEnd"/>
          </w:p>
          <w:p w:rsidR="00B729DF" w:rsidRDefault="00B729DF" w:rsidP="00B729D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Рассмотрите схемы этих слов в учебнике. Чем похожи слова «лук» и «лес»? </w:t>
            </w:r>
            <w:r>
              <w:rPr>
                <w:i/>
                <w:iCs/>
                <w:sz w:val="28"/>
                <w:szCs w:val="28"/>
              </w:rPr>
              <w:t>(В этих словах одинаковое количество звуков – три.)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Работа с фишками (вкладыш к «Букварю»).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Определите по схеме, сколько звуков в слове «лук».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«Прочитайте» по схеме слово «лук».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– Произнесите слово «лук», выделяя первый звук. Обозначим звук [</w:t>
            </w:r>
            <w:proofErr w:type="gramStart"/>
            <w:r>
              <w:rPr>
                <w:sz w:val="28"/>
                <w:szCs w:val="28"/>
              </w:rPr>
              <w:t>л</w:t>
            </w:r>
            <w:proofErr w:type="gramEnd"/>
            <w:r>
              <w:rPr>
                <w:sz w:val="28"/>
                <w:szCs w:val="28"/>
              </w:rPr>
              <w:t>] фишкой желтого цвета.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Произнесите слово «лук», выделяя второй звук. Обозначим звук [у] фишкой желтого цвета.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Произнесите слово «лук», выделяя третий звук. Обозначим звук [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] фишкой желтого цвета.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Аналогичная работа со словом «лес».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Сравните слова «лук» и «лес». Одинаковые или разные в них звуки? </w:t>
            </w:r>
            <w:r>
              <w:rPr>
                <w:i/>
                <w:iCs/>
                <w:sz w:val="28"/>
                <w:szCs w:val="28"/>
              </w:rPr>
              <w:t>(В этих словах нет одинаковых звуков.)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 Работа по картинкам в учебнике. «Назовите следующее слово».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Игра-соревнование</w:t>
            </w:r>
            <w:r>
              <w:rPr>
                <w:sz w:val="28"/>
                <w:szCs w:val="28"/>
              </w:rPr>
              <w:t xml:space="preserve"> «Кто последний – тот победитель».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Первый вариант</w:t>
            </w:r>
            <w:r>
              <w:rPr>
                <w:sz w:val="28"/>
                <w:szCs w:val="28"/>
              </w:rPr>
              <w:t>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Назовите слова, которые начинаются с того же звука, что и слово «лук». Выделите интонационно первый звук в этом слове. </w:t>
            </w:r>
            <w:r>
              <w:rPr>
                <w:i/>
                <w:iCs/>
                <w:sz w:val="28"/>
                <w:szCs w:val="28"/>
              </w:rPr>
              <w:t>(</w:t>
            </w:r>
            <w:proofErr w:type="spellStart"/>
            <w:r>
              <w:rPr>
                <w:i/>
                <w:iCs/>
                <w:sz w:val="28"/>
                <w:szCs w:val="28"/>
              </w:rPr>
              <w:t>Лллук</w:t>
            </w:r>
            <w:proofErr w:type="spellEnd"/>
            <w:r>
              <w:rPr>
                <w:i/>
                <w:iCs/>
                <w:sz w:val="28"/>
                <w:szCs w:val="28"/>
              </w:rPr>
              <w:t>.)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Как вы произнесли первый звук – мягко или твердо? Значит, вы называете слова, которые начинаются со звука [</w:t>
            </w:r>
            <w:proofErr w:type="gramStart"/>
            <w:r>
              <w:rPr>
                <w:sz w:val="28"/>
                <w:szCs w:val="28"/>
              </w:rPr>
              <w:t>л</w:t>
            </w:r>
            <w:proofErr w:type="gramEnd"/>
            <w:r>
              <w:rPr>
                <w:sz w:val="28"/>
                <w:szCs w:val="28"/>
              </w:rPr>
              <w:t>].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Второй вариант</w:t>
            </w:r>
            <w:r>
              <w:rPr>
                <w:sz w:val="28"/>
                <w:szCs w:val="28"/>
              </w:rPr>
              <w:t xml:space="preserve">. 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Назовите слова, которые начинаются с того же звука, что и слово «лес». Выделите интонационно первый звук в этом слове. </w:t>
            </w:r>
            <w:r>
              <w:rPr>
                <w:i/>
                <w:iCs/>
                <w:sz w:val="28"/>
                <w:szCs w:val="28"/>
              </w:rPr>
              <w:t>(</w:t>
            </w:r>
            <w:proofErr w:type="spellStart"/>
            <w:r>
              <w:rPr>
                <w:i/>
                <w:iCs/>
                <w:sz w:val="28"/>
                <w:szCs w:val="28"/>
              </w:rPr>
              <w:t>Льльльэс</w:t>
            </w:r>
            <w:proofErr w:type="spellEnd"/>
            <w:r>
              <w:rPr>
                <w:i/>
                <w:iCs/>
                <w:sz w:val="28"/>
                <w:szCs w:val="28"/>
              </w:rPr>
              <w:t>.)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Как вы произнесли первый звук – мягко или твердо? Значит, вы называете слова, которые начинаются со звука [</w:t>
            </w:r>
            <w:proofErr w:type="gramStart"/>
            <w:r>
              <w:rPr>
                <w:sz w:val="28"/>
                <w:szCs w:val="28"/>
              </w:rPr>
              <w:t>л</w:t>
            </w:r>
            <w:proofErr w:type="gramEnd"/>
            <w:r>
              <w:rPr>
                <w:sz w:val="28"/>
                <w:szCs w:val="28"/>
              </w:rPr>
              <w:t>’].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623185" cy="598805"/>
                  <wp:effectExtent l="0" t="0" r="571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318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4. Работа в прописи. Проведение линий заданной траектории. 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Рассмотрите первую верхнюю дорожку. Обозначьте границы дорожки, </w:t>
            </w:r>
            <w:r>
              <w:rPr>
                <w:sz w:val="28"/>
                <w:szCs w:val="28"/>
              </w:rPr>
              <w:lastRenderedPageBreak/>
              <w:t xml:space="preserve">обведите голубые линии, не отрывая ручки от тетради. </w:t>
            </w:r>
            <w:r>
              <w:rPr>
                <w:i/>
                <w:iCs/>
                <w:sz w:val="28"/>
                <w:szCs w:val="28"/>
              </w:rPr>
              <w:t>(Выполнение задания.)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Проведите пунктирную линию. Следите, чтобы расстояние между штрихами и сами штрихи были одинаковыми.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1560"/>
              <w:jc w:val="both"/>
              <w:rPr>
                <w:i/>
                <w:iCs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t xml:space="preserve">Ела-ела дуб, поломала зуб. </w:t>
            </w:r>
            <w:r>
              <w:rPr>
                <w:i/>
                <w:iCs/>
              </w:rPr>
              <w:t>(Пила.)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Чем различаются пилы? Дорисуйте ту пилу, которая вам больше нравится. На что надо обратить внимание при работе? </w:t>
            </w:r>
            <w:r>
              <w:rPr>
                <w:i/>
                <w:iCs/>
                <w:sz w:val="28"/>
                <w:szCs w:val="28"/>
              </w:rPr>
              <w:t>(Зубцы у пилы должны быть одинаковыми.)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Дорожка эта не проста,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Нужна здесь плавная черта.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Проведите плавную линию </w:t>
            </w:r>
            <w:proofErr w:type="gramStart"/>
            <w:r>
              <w:rPr>
                <w:sz w:val="28"/>
                <w:szCs w:val="28"/>
              </w:rPr>
              <w:t>по середине</w:t>
            </w:r>
            <w:proofErr w:type="gramEnd"/>
            <w:r>
              <w:rPr>
                <w:sz w:val="28"/>
                <w:szCs w:val="28"/>
              </w:rPr>
              <w:t xml:space="preserve"> дорожки.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Дорисуйте тюбик с краской.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before="60" w:after="60" w:line="252" w:lineRule="auto"/>
              <w:ind w:left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 Работа на резервной странице (середина прописи).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spacing w:val="45"/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Проведение овалов.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– Рассмотрите образец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написания малого и большого овалов. Сравните, одинаково или по-разному они пишутся. </w:t>
            </w:r>
            <w:r>
              <w:rPr>
                <w:i/>
                <w:iCs/>
                <w:sz w:val="28"/>
                <w:szCs w:val="28"/>
              </w:rPr>
              <w:t>(Малый и большой овалы отличаются только размером.)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Опишите направление движения руки при написании малого и большого овалов. </w:t>
            </w:r>
            <w:proofErr w:type="gramStart"/>
            <w:r>
              <w:rPr>
                <w:i/>
                <w:iCs/>
                <w:sz w:val="28"/>
                <w:szCs w:val="28"/>
              </w:rPr>
              <w:t>(Большой овал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начинаем писать чуть ниже вспомогательной линии.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Руку ведем вверх, закругляя линию чуть влево, затем ведем округлую линию вниз, чуть не доходя до нижней линии рабочей строки; закругляем вправо, доводим до нижней линии рабочей строки, закругляем вправо и ведем округлую линию до начала письма.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Малый овал начинаем писать чуть ниже верхней линии рабочей строки, ведем вверх, чуть закругляем. </w:t>
            </w:r>
            <w:proofErr w:type="gramStart"/>
            <w:r>
              <w:rPr>
                <w:i/>
                <w:iCs/>
                <w:sz w:val="28"/>
                <w:szCs w:val="28"/>
              </w:rPr>
              <w:t>Доводим до верхней линии рабочей строки, ведем вниз округлую линию до нижней линии рабочей строки, поднимаемся вверх вправо и доводим до начала письма.)</w:t>
            </w:r>
            <w:proofErr w:type="gramEnd"/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– Самостоятельно напишите овалы на рабочей строке.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 Дифференцированная работа по тетради «Я учусь писать и читать».</w:t>
            </w:r>
          </w:p>
          <w:p w:rsid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– Соедините картинки с заданными звуками.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iCs/>
                <w:sz w:val="28"/>
                <w:szCs w:val="28"/>
              </w:rPr>
              <w:t>(Дом, дым, гном, сом – последний звук в словах [м].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iCs/>
                <w:sz w:val="28"/>
                <w:szCs w:val="28"/>
              </w:rPr>
              <w:t>Барабан, слон, клоун, стакан – последний звук в словах [н].)</w:t>
            </w:r>
            <w:proofErr w:type="gramEnd"/>
          </w:p>
          <w:p w:rsidR="00B729DF" w:rsidRDefault="00B729DF" w:rsidP="00B729D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Проведение заданных линий</w:t>
            </w:r>
            <w:r>
              <w:rPr>
                <w:sz w:val="28"/>
                <w:szCs w:val="28"/>
              </w:rPr>
              <w:t xml:space="preserve"> на рабочей строке.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</w:rPr>
            </w:pPr>
          </w:p>
        </w:tc>
      </w:tr>
      <w:tr w:rsidR="00250CD7" w:rsidRPr="00250CD7" w:rsidTr="00567B88">
        <w:tc>
          <w:tcPr>
            <w:tcW w:w="0" w:type="auto"/>
          </w:tcPr>
          <w:p w:rsidR="00250CD7" w:rsidRPr="00250CD7" w:rsidRDefault="00250CD7" w:rsidP="00567B8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250CD7" w:rsidRPr="00250CD7" w:rsidRDefault="00250CD7" w:rsidP="00567B8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250CD7" w:rsidRPr="00B729DF" w:rsidRDefault="00B729DF" w:rsidP="00B729D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Чему научились на уроке? Поделитесь впечатлениями.</w:t>
            </w:r>
          </w:p>
        </w:tc>
      </w:tr>
    </w:tbl>
    <w:p w:rsidR="00250CD7" w:rsidRDefault="00250CD7" w:rsidP="00250CD7"/>
    <w:p w:rsidR="007166F8" w:rsidRDefault="007166F8"/>
    <w:sectPr w:rsidR="007166F8" w:rsidSect="00250CD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CD7"/>
    <w:rsid w:val="00035B9D"/>
    <w:rsid w:val="00250CD7"/>
    <w:rsid w:val="005E6A83"/>
    <w:rsid w:val="007166F8"/>
    <w:rsid w:val="00B729DF"/>
    <w:rsid w:val="00CA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0CD7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0CD7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250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250CD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50C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C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50CD7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0CD7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0CD7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250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250CD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50C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C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50CD7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2019-07-24T06:22:00Z</dcterms:created>
  <dcterms:modified xsi:type="dcterms:W3CDTF">2019-07-24T11:40:00Z</dcterms:modified>
</cp:coreProperties>
</file>